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CDDB1" w14:textId="77777777" w:rsidR="00B15FBB" w:rsidRDefault="00B15FBB" w:rsidP="00B15FBB">
      <w:pPr>
        <w:pStyle w:val="NormalWeb"/>
        <w:jc w:val="center"/>
      </w:pPr>
      <w:r>
        <w:t>IN THE CIRCUIT COURT OF THE FIFTEENTH</w:t>
      </w:r>
      <w:r>
        <w:br/>
        <w:t xml:space="preserve">JUDICIAL CIRCUIT IN AND FOR PALM BEACH COUNTY, FLORIDA </w:t>
      </w:r>
    </w:p>
    <w:p w14:paraId="1C71724B" w14:textId="77777777" w:rsidR="00B15FBB" w:rsidRDefault="00B15FBB" w:rsidP="00B15FBB">
      <w:pPr>
        <w:pStyle w:val="NormalWeb"/>
        <w:ind w:left="4896"/>
      </w:pPr>
      <w:r>
        <w:t>FAMILY DIVISION: FI</w:t>
      </w:r>
      <w:r>
        <w:br/>
        <w:t xml:space="preserve">CASE NO.: </w:t>
      </w:r>
    </w:p>
    <w:p w14:paraId="75ADE8F0" w14:textId="77777777" w:rsidR="00B15FBB" w:rsidRDefault="00B15FBB" w:rsidP="00B15FBB">
      <w:pPr>
        <w:pStyle w:val="NormalWeb"/>
      </w:pPr>
      <w:r>
        <w:t>,</w:t>
      </w:r>
      <w:r>
        <w:br/>
        <w:t>        Petitioner</w:t>
      </w:r>
      <w:r>
        <w:br/>
        <w:t>and,</w:t>
      </w:r>
    </w:p>
    <w:p w14:paraId="473A7A6B" w14:textId="15B29D03" w:rsidR="00B15FBB" w:rsidRPr="004B48EC" w:rsidRDefault="00B15FBB" w:rsidP="00B15FBB">
      <w:pPr>
        <w:pStyle w:val="NormalWeb"/>
      </w:pPr>
      <w:r>
        <w:t>,</w:t>
      </w:r>
      <w:r>
        <w:br/>
        <w:t xml:space="preserve">        Respondent. </w:t>
      </w:r>
      <w:r>
        <w:br/>
        <w:t xml:space="preserve">_______________________________/ </w:t>
      </w:r>
    </w:p>
    <w:p w14:paraId="7B514B2A" w14:textId="77777777" w:rsidR="003F1F2D" w:rsidRPr="00917D8F" w:rsidRDefault="003F1F2D" w:rsidP="003F1F2D">
      <w:pPr>
        <w:pStyle w:val="Heading1"/>
        <w:spacing w:before="0"/>
        <w:ind w:left="90" w:right="40"/>
        <w:jc w:val="center"/>
        <w:rPr>
          <w:rFonts w:hint="default"/>
          <w:sz w:val="24"/>
          <w:szCs w:val="24"/>
        </w:rPr>
      </w:pPr>
    </w:p>
    <w:p w14:paraId="074CC4CF" w14:textId="6F673E83" w:rsidR="009C3FFE" w:rsidRPr="003E7BC9" w:rsidRDefault="4E67810F" w:rsidP="4E67810F">
      <w:pPr>
        <w:widowControl/>
        <w:autoSpaceDE w:val="0"/>
        <w:autoSpaceDN w:val="0"/>
        <w:adjustRightInd w:val="0"/>
        <w:spacing w:line="278" w:lineRule="auto"/>
        <w:jc w:val="center"/>
        <w:rPr>
          <w:rFonts w:eastAsia="Aptos" w:hint="default"/>
          <w:b/>
          <w:bCs/>
        </w:rPr>
      </w:pPr>
      <w:r w:rsidRPr="00917D8F">
        <w:rPr>
          <w:b/>
          <w:bCs/>
        </w:rPr>
        <w:t xml:space="preserve">ORDER ON MOTION TO WITHDRAW </w:t>
      </w:r>
      <w:r w:rsidR="3E38E54A" w:rsidRPr="00917D8F">
        <w:rPr>
          <w:b/>
          <w:bCs/>
        </w:rPr>
        <w:t>AS COUNSEL OF RECORD</w:t>
      </w:r>
      <w:r w:rsidR="00917D8F">
        <w:rPr>
          <w:rFonts w:hint="default"/>
          <w:b/>
          <w:bCs/>
        </w:rPr>
        <w:t xml:space="preserve">, ORDERING RESPONDENT TO </w:t>
      </w:r>
      <w:r w:rsidR="003E7BC9">
        <w:rPr>
          <w:rFonts w:hint="default"/>
          <w:b/>
          <w:bCs/>
        </w:rPr>
        <w:t xml:space="preserve">DESIGNATE EMAIL FOR SERVICE, </w:t>
      </w:r>
      <w:r w:rsidR="3E38E54A" w:rsidRPr="00917D8F">
        <w:rPr>
          <w:b/>
          <w:bCs/>
        </w:rPr>
        <w:t xml:space="preserve">AND DIRECTIONS TO </w:t>
      </w:r>
      <w:r w:rsidR="3E38E54A" w:rsidRPr="003E7BC9">
        <w:rPr>
          <w:b/>
          <w:bCs/>
        </w:rPr>
        <w:t xml:space="preserve">CLERK TO UPDATE COURT FILE </w:t>
      </w:r>
    </w:p>
    <w:p w14:paraId="14F7FBAC" w14:textId="77777777" w:rsidR="00ED746B" w:rsidRPr="00917D8F" w:rsidRDefault="00ED746B" w:rsidP="00ED746B">
      <w:pPr>
        <w:widowControl/>
        <w:autoSpaceDE w:val="0"/>
        <w:autoSpaceDN w:val="0"/>
        <w:adjustRightInd w:val="0"/>
        <w:spacing w:line="278" w:lineRule="auto"/>
        <w:jc w:val="center"/>
        <w:rPr>
          <w:rFonts w:ascii="Aptos" w:eastAsia="Aptos" w:hAnsi="Aptos" w:hint="default"/>
          <w:b/>
          <w:bCs/>
          <w:kern w:val="2"/>
          <w:u w:val="single"/>
          <w14:ligatures w14:val="standardContextual"/>
        </w:rPr>
      </w:pPr>
    </w:p>
    <w:p w14:paraId="79507ED8" w14:textId="6B7B4E6F" w:rsidR="00D948E3" w:rsidRPr="00917D8F" w:rsidRDefault="00D948E3" w:rsidP="00D948E3">
      <w:pPr>
        <w:spacing w:line="480" w:lineRule="auto"/>
        <w:ind w:firstLine="720"/>
        <w:rPr>
          <w:rFonts w:eastAsia="PMingLiU" w:hint="default"/>
        </w:rPr>
      </w:pPr>
      <w:r w:rsidRPr="00917D8F">
        <w:rPr>
          <w:rFonts w:eastAsia="PMingLiU"/>
          <w:b/>
          <w:bCs/>
        </w:rPr>
        <w:t>THIS MATTER</w:t>
      </w:r>
      <w:r w:rsidRPr="00917D8F">
        <w:rPr>
          <w:rFonts w:eastAsia="PMingLiU"/>
        </w:rPr>
        <w:t xml:space="preserve"> came before th</w:t>
      </w:r>
      <w:r w:rsidRPr="00917D8F">
        <w:rPr>
          <w:rFonts w:eastAsia="PMingLiU" w:hint="default"/>
        </w:rPr>
        <w:t>is Honorable</w:t>
      </w:r>
      <w:r w:rsidRPr="00917D8F">
        <w:rPr>
          <w:rFonts w:eastAsia="PMingLiU"/>
        </w:rPr>
        <w:t xml:space="preserve"> Court </w:t>
      </w:r>
      <w:r w:rsidR="00802799">
        <w:rPr>
          <w:rFonts w:eastAsia="PMingLiU"/>
        </w:rPr>
        <w:t>on</w:t>
      </w:r>
      <w:r w:rsidR="00802799">
        <w:rPr>
          <w:rFonts w:eastAsia="PMingLiU" w:hint="default"/>
        </w:rPr>
        <w:t>, &lt;</w:t>
      </w:r>
      <w:proofErr w:type="gramStart"/>
      <w:r w:rsidR="00802799" w:rsidRPr="007952D7">
        <w:rPr>
          <w:rFonts w:eastAsia="PMingLiU" w:hint="default"/>
          <w:i/>
        </w:rPr>
        <w:t>Petitioner’s/</w:t>
      </w:r>
      <w:proofErr w:type="gramEnd"/>
      <w:r w:rsidR="00802799" w:rsidRPr="007952D7">
        <w:rPr>
          <w:rFonts w:eastAsia="PMingLiU" w:hint="default"/>
          <w:i/>
        </w:rPr>
        <w:t xml:space="preserve"> Respondent’s</w:t>
      </w:r>
      <w:r w:rsidR="00802799">
        <w:rPr>
          <w:rFonts w:eastAsia="PMingLiU" w:hint="default"/>
        </w:rPr>
        <w:t>&gt;</w:t>
      </w:r>
      <w:r w:rsidRPr="00917D8F">
        <w:rPr>
          <w:rFonts w:eastAsia="PMingLiU" w:hint="default"/>
        </w:rPr>
        <w:t xml:space="preserve"> Motion to Withdraw as Counsel of Record with Client’s Consent filed by </w:t>
      </w:r>
      <w:r w:rsidR="00CA789F">
        <w:rPr>
          <w:rFonts w:eastAsia="PMingLiU" w:hint="default"/>
        </w:rPr>
        <w:t xml:space="preserve">current counsel for </w:t>
      </w:r>
      <w:r w:rsidR="00CA789F">
        <w:rPr>
          <w:rFonts w:eastAsia="PMingLiU" w:hint="default"/>
        </w:rPr>
        <w:t>&lt;</w:t>
      </w:r>
      <w:r w:rsidR="00CA789F" w:rsidRPr="007952D7">
        <w:rPr>
          <w:rFonts w:eastAsia="PMingLiU" w:hint="default"/>
          <w:i/>
        </w:rPr>
        <w:t>Petitioner/ Respondent</w:t>
      </w:r>
      <w:r w:rsidR="00CA789F">
        <w:rPr>
          <w:rFonts w:eastAsia="PMingLiU" w:hint="default"/>
        </w:rPr>
        <w:t>&gt;</w:t>
      </w:r>
      <w:r w:rsidR="00CA789F">
        <w:rPr>
          <w:rFonts w:eastAsia="PMingLiU" w:hint="default"/>
        </w:rPr>
        <w:t>.</w:t>
      </w:r>
      <w:r w:rsidRPr="00917D8F">
        <w:rPr>
          <w:rFonts w:eastAsia="PMingLiU" w:hint="default"/>
        </w:rPr>
        <w:t xml:space="preserve">  </w:t>
      </w:r>
      <w:r w:rsidRPr="00917D8F">
        <w:t>The Court,</w:t>
      </w:r>
      <w:r w:rsidRPr="00917D8F">
        <w:rPr>
          <w:rFonts w:eastAsia="PMingLiU"/>
        </w:rPr>
        <w:t xml:space="preserve"> </w:t>
      </w:r>
      <w:proofErr w:type="gramStart"/>
      <w:r w:rsidRPr="00917D8F">
        <w:rPr>
          <w:rFonts w:eastAsia="PMingLiU"/>
        </w:rPr>
        <w:t>being fully advised</w:t>
      </w:r>
      <w:proofErr w:type="gramEnd"/>
      <w:r w:rsidRPr="00917D8F">
        <w:rPr>
          <w:rFonts w:eastAsia="PMingLiU"/>
        </w:rPr>
        <w:t xml:space="preserve"> in the premises </w:t>
      </w:r>
    </w:p>
    <w:p w14:paraId="201F26EC" w14:textId="77777777" w:rsidR="00D948E3" w:rsidRPr="00917D8F" w:rsidRDefault="00D948E3" w:rsidP="00D948E3">
      <w:pPr>
        <w:spacing w:line="480" w:lineRule="auto"/>
        <w:ind w:firstLine="720"/>
        <w:rPr>
          <w:rFonts w:eastAsia="PMingLiU" w:hint="default"/>
        </w:rPr>
      </w:pPr>
      <w:r w:rsidRPr="00917D8F">
        <w:rPr>
          <w:rFonts w:eastAsia="PMingLiU"/>
          <w:b/>
          <w:bCs/>
        </w:rPr>
        <w:t>ORDERS AND ADJUDGES</w:t>
      </w:r>
      <w:r w:rsidRPr="00917D8F">
        <w:rPr>
          <w:rFonts w:eastAsia="PMingLiU"/>
        </w:rPr>
        <w:t xml:space="preserve"> as follows:</w:t>
      </w:r>
    </w:p>
    <w:p w14:paraId="6624E859" w14:textId="30E43AC1" w:rsidR="00D948E3" w:rsidRPr="00917D8F" w:rsidRDefault="00D948E3" w:rsidP="00D948E3">
      <w:pPr>
        <w:numPr>
          <w:ilvl w:val="0"/>
          <w:numId w:val="37"/>
        </w:numPr>
        <w:spacing w:line="480" w:lineRule="auto"/>
        <w:contextualSpacing/>
        <w:rPr>
          <w:rFonts w:hint="default"/>
          <w:bCs/>
        </w:rPr>
      </w:pPr>
      <w:r w:rsidRPr="00917D8F">
        <w:rPr>
          <w:rFonts w:eastAsia="PMingLiU"/>
        </w:rPr>
        <w:t xml:space="preserve">The </w:t>
      </w:r>
      <w:r w:rsidR="00CA789F">
        <w:rPr>
          <w:rFonts w:eastAsia="PMingLiU" w:hint="default"/>
        </w:rPr>
        <w:t>&lt;</w:t>
      </w:r>
      <w:r w:rsidR="00CA789F" w:rsidRPr="007952D7">
        <w:rPr>
          <w:rFonts w:eastAsia="PMingLiU" w:hint="default"/>
          <w:i/>
        </w:rPr>
        <w:t>Petitioner’s/ Respondent’s</w:t>
      </w:r>
      <w:r w:rsidR="00CA789F">
        <w:rPr>
          <w:rFonts w:eastAsia="PMingLiU" w:hint="default"/>
        </w:rPr>
        <w:t>&gt;</w:t>
      </w:r>
      <w:r w:rsidR="00CA789F" w:rsidRPr="00917D8F">
        <w:rPr>
          <w:rFonts w:eastAsia="PMingLiU" w:hint="default"/>
        </w:rPr>
        <w:t xml:space="preserve"> </w:t>
      </w:r>
      <w:r w:rsidRPr="00917D8F">
        <w:rPr>
          <w:i/>
        </w:rPr>
        <w:t xml:space="preserve">Motion to Withdraw </w:t>
      </w:r>
      <w:r w:rsidRPr="00917D8F">
        <w:rPr>
          <w:rFonts w:hint="default"/>
          <w:i/>
        </w:rPr>
        <w:t xml:space="preserve">as Counsel of Record </w:t>
      </w:r>
      <w:r w:rsidRPr="00917D8F">
        <w:rPr>
          <w:i/>
        </w:rPr>
        <w:t>with Client</w:t>
      </w:r>
      <w:r w:rsidRPr="00917D8F">
        <w:rPr>
          <w:rFonts w:hint="default"/>
          <w:i/>
        </w:rPr>
        <w:t>’s</w:t>
      </w:r>
      <w:r w:rsidRPr="00917D8F">
        <w:rPr>
          <w:i/>
        </w:rPr>
        <w:t xml:space="preserve"> Consent</w:t>
      </w:r>
      <w:r w:rsidRPr="00917D8F">
        <w:t xml:space="preserve"> as the </w:t>
      </w:r>
      <w:r w:rsidR="00ED746B" w:rsidRPr="00917D8F">
        <w:rPr>
          <w:rFonts w:hint="default"/>
        </w:rPr>
        <w:t>attorneys</w:t>
      </w:r>
      <w:r w:rsidRPr="00917D8F">
        <w:t xml:space="preserve"> of record for </w:t>
      </w:r>
      <w:r w:rsidR="00CA789F">
        <w:rPr>
          <w:rFonts w:eastAsia="PMingLiU" w:hint="default"/>
        </w:rPr>
        <w:t>&lt;</w:t>
      </w:r>
      <w:r w:rsidR="00CA789F" w:rsidRPr="007952D7">
        <w:rPr>
          <w:rFonts w:eastAsia="PMingLiU" w:hint="default"/>
          <w:i/>
        </w:rPr>
        <w:t>Petitioner/ Respondent</w:t>
      </w:r>
      <w:r w:rsidR="00CA789F">
        <w:rPr>
          <w:rFonts w:eastAsia="PMingLiU" w:hint="default"/>
        </w:rPr>
        <w:t>&gt;</w:t>
      </w:r>
      <w:r w:rsidR="006D6FB5" w:rsidRPr="00917D8F">
        <w:rPr>
          <w:rFonts w:hint="default"/>
        </w:rPr>
        <w:t xml:space="preserve">, </w:t>
      </w:r>
      <w:r w:rsidR="00CA789F">
        <w:rPr>
          <w:rFonts w:hint="default"/>
          <w:b/>
          <w:bCs/>
        </w:rPr>
        <w:t>&lt;</w:t>
      </w:r>
      <w:r w:rsidR="00CA789F" w:rsidRPr="007952D7">
        <w:rPr>
          <w:rFonts w:hint="default"/>
          <w:b/>
          <w:bCs/>
          <w:i/>
        </w:rPr>
        <w:t>Party Name</w:t>
      </w:r>
      <w:r w:rsidR="00CA789F">
        <w:rPr>
          <w:rFonts w:hint="default"/>
          <w:b/>
          <w:bCs/>
        </w:rPr>
        <w:t>&gt;</w:t>
      </w:r>
      <w:r w:rsidRPr="00917D8F">
        <w:rPr>
          <w:rFonts w:hint="default"/>
          <w:bCs/>
        </w:rPr>
        <w:t>,</w:t>
      </w:r>
      <w:r w:rsidRPr="00917D8F">
        <w:rPr>
          <w:rFonts w:eastAsia="PMingLiU"/>
        </w:rPr>
        <w:t xml:space="preserve"> </w:t>
      </w:r>
      <w:r w:rsidR="00ED746B" w:rsidRPr="00917D8F">
        <w:rPr>
          <w:rFonts w:hint="default"/>
        </w:rPr>
        <w:t xml:space="preserve">filed </w:t>
      </w:r>
      <w:r w:rsidR="009D5890">
        <w:rPr>
          <w:rFonts w:hint="default"/>
        </w:rPr>
        <w:t>&lt;date&gt;</w:t>
      </w:r>
      <w:r w:rsidR="00ED746B" w:rsidRPr="00917D8F">
        <w:rPr>
          <w:rFonts w:hint="default"/>
        </w:rPr>
        <w:t xml:space="preserve">, </w:t>
      </w:r>
      <w:r w:rsidRPr="00917D8F">
        <w:rPr>
          <w:rFonts w:eastAsia="PMingLiU"/>
        </w:rPr>
        <w:t xml:space="preserve">is hereby </w:t>
      </w:r>
      <w:r w:rsidRPr="00917D8F">
        <w:rPr>
          <w:rFonts w:eastAsia="PMingLiU"/>
          <w:b/>
        </w:rPr>
        <w:t>GRANTED</w:t>
      </w:r>
      <w:r w:rsidRPr="00917D8F">
        <w:rPr>
          <w:rFonts w:eastAsia="PMingLiU"/>
        </w:rPr>
        <w:t xml:space="preserve">, and </w:t>
      </w:r>
      <w:r w:rsidR="009D5890">
        <w:rPr>
          <w:rFonts w:hint="default"/>
          <w:color w:val="000000" w:themeColor="text1"/>
        </w:rPr>
        <w:t>&lt;attorney name&gt;</w:t>
      </w:r>
      <w:r w:rsidR="00ED746B" w:rsidRPr="00917D8F">
        <w:rPr>
          <w:rFonts w:hint="default"/>
          <w:color w:val="000000" w:themeColor="text1"/>
        </w:rPr>
        <w:t xml:space="preserve"> </w:t>
      </w:r>
      <w:r w:rsidRPr="00917D8F">
        <w:t>and all attorneys of the Firm are hereby relieved of any further professional responsibility in this matter.</w:t>
      </w:r>
      <w:r w:rsidRPr="00917D8F">
        <w:rPr>
          <w:rFonts w:hint="default"/>
        </w:rPr>
        <w:t xml:space="preserve">  The relief has been agreed to by</w:t>
      </w:r>
      <w:r w:rsidR="009023D4" w:rsidRPr="00917D8F">
        <w:rPr>
          <w:rFonts w:hint="default"/>
        </w:rPr>
        <w:t xml:space="preserve"> </w:t>
      </w:r>
      <w:r w:rsidR="009D5890">
        <w:rPr>
          <w:rFonts w:eastAsia="PMingLiU" w:hint="default"/>
        </w:rPr>
        <w:t>&lt;</w:t>
      </w:r>
      <w:r w:rsidR="009D5890" w:rsidRPr="007952D7">
        <w:rPr>
          <w:rFonts w:eastAsia="PMingLiU" w:hint="default"/>
          <w:i/>
        </w:rPr>
        <w:t>Petitioner/ Respondent</w:t>
      </w:r>
      <w:r w:rsidR="009D5890">
        <w:rPr>
          <w:rFonts w:eastAsia="PMingLiU" w:hint="default"/>
        </w:rPr>
        <w:t>&gt;</w:t>
      </w:r>
      <w:r w:rsidR="009D5890" w:rsidRPr="00917D8F">
        <w:rPr>
          <w:rFonts w:hint="default"/>
        </w:rPr>
        <w:t xml:space="preserve">, </w:t>
      </w:r>
      <w:r w:rsidR="009D5890">
        <w:rPr>
          <w:rFonts w:hint="default"/>
          <w:b/>
          <w:bCs/>
        </w:rPr>
        <w:t>&lt;</w:t>
      </w:r>
      <w:r w:rsidR="009D5890" w:rsidRPr="007952D7">
        <w:rPr>
          <w:rFonts w:hint="default"/>
          <w:b/>
          <w:bCs/>
          <w:i/>
        </w:rPr>
        <w:t>Party Name</w:t>
      </w:r>
      <w:r w:rsidR="009D5890">
        <w:rPr>
          <w:rFonts w:hint="default"/>
          <w:b/>
          <w:bCs/>
        </w:rPr>
        <w:t>&gt;</w:t>
      </w:r>
      <w:proofErr w:type="gramStart"/>
      <w:r w:rsidR="009D5890" w:rsidRPr="00917D8F">
        <w:rPr>
          <w:rFonts w:hint="default"/>
          <w:bCs/>
        </w:rPr>
        <w:t>,</w:t>
      </w:r>
      <w:r w:rsidRPr="00917D8F">
        <w:rPr>
          <w:b/>
        </w:rPr>
        <w:t>.</w:t>
      </w:r>
      <w:proofErr w:type="gramEnd"/>
    </w:p>
    <w:p w14:paraId="21CA9851" w14:textId="217AAE66" w:rsidR="009023D4" w:rsidRPr="00917D8F" w:rsidRDefault="00D948E3" w:rsidP="009023D4">
      <w:pPr>
        <w:widowControl/>
        <w:numPr>
          <w:ilvl w:val="0"/>
          <w:numId w:val="37"/>
        </w:numPr>
        <w:spacing w:after="160" w:line="480" w:lineRule="auto"/>
        <w:contextualSpacing/>
        <w:jc w:val="left"/>
        <w:rPr>
          <w:rFonts w:hint="default"/>
          <w:b/>
          <w:bCs/>
        </w:rPr>
      </w:pPr>
      <w:r w:rsidRPr="00917D8F">
        <w:t xml:space="preserve">All future correspondence and pleadings should be mailed and emailed directly to </w:t>
      </w:r>
      <w:r w:rsidR="009D5890">
        <w:rPr>
          <w:rFonts w:eastAsia="PMingLiU" w:hint="default"/>
        </w:rPr>
        <w:t>&lt;</w:t>
      </w:r>
      <w:r w:rsidR="009D5890" w:rsidRPr="007952D7">
        <w:rPr>
          <w:rFonts w:eastAsia="PMingLiU" w:hint="default"/>
          <w:i/>
        </w:rPr>
        <w:t>Petitioner/ Respondent</w:t>
      </w:r>
      <w:r w:rsidR="009D5890">
        <w:rPr>
          <w:rFonts w:eastAsia="PMingLiU" w:hint="default"/>
        </w:rPr>
        <w:t>&gt;</w:t>
      </w:r>
      <w:r w:rsidR="009D5890" w:rsidRPr="00917D8F">
        <w:rPr>
          <w:rFonts w:hint="default"/>
        </w:rPr>
        <w:t xml:space="preserve">, </w:t>
      </w:r>
      <w:r w:rsidR="009D5890">
        <w:rPr>
          <w:rFonts w:hint="default"/>
          <w:b/>
          <w:bCs/>
        </w:rPr>
        <w:t>&lt;</w:t>
      </w:r>
      <w:r w:rsidR="009D5890" w:rsidRPr="007952D7">
        <w:rPr>
          <w:rFonts w:hint="default"/>
          <w:b/>
          <w:bCs/>
          <w:i/>
        </w:rPr>
        <w:t>Party Name</w:t>
      </w:r>
      <w:r w:rsidR="009D5890">
        <w:rPr>
          <w:rFonts w:hint="default"/>
          <w:b/>
          <w:bCs/>
        </w:rPr>
        <w:t>&gt;</w:t>
      </w:r>
      <w:r w:rsidR="009D5890" w:rsidRPr="00917D8F">
        <w:rPr>
          <w:rFonts w:hint="default"/>
          <w:bCs/>
        </w:rPr>
        <w:t>,</w:t>
      </w:r>
      <w:r w:rsidR="009D5890">
        <w:rPr>
          <w:b/>
        </w:rPr>
        <w:t xml:space="preserve"> &lt;</w:t>
      </w:r>
      <w:r w:rsidR="009D5890" w:rsidRPr="007952D7">
        <w:rPr>
          <w:i/>
        </w:rPr>
        <w:t>Mailing Address</w:t>
      </w:r>
      <w:r w:rsidR="009D5890">
        <w:rPr>
          <w:b/>
        </w:rPr>
        <w:t>&gt;</w:t>
      </w:r>
      <w:r w:rsidR="006D6FB5" w:rsidRPr="00917D8F">
        <w:rPr>
          <w:rFonts w:hint="default"/>
          <w:b/>
          <w:bCs/>
        </w:rPr>
        <w:t>,</w:t>
      </w:r>
      <w:r w:rsidR="009D5890">
        <w:rPr>
          <w:rFonts w:hint="default"/>
          <w:b/>
          <w:bCs/>
        </w:rPr>
        <w:t>&lt;</w:t>
      </w:r>
      <w:r w:rsidR="009D5890" w:rsidRPr="007952D7">
        <w:rPr>
          <w:rFonts w:hint="default"/>
          <w:bCs/>
          <w:i/>
        </w:rPr>
        <w:t>email address</w:t>
      </w:r>
      <w:r w:rsidR="009D5890">
        <w:rPr>
          <w:rFonts w:hint="default"/>
          <w:b/>
          <w:bCs/>
        </w:rPr>
        <w:t>&gt;</w:t>
      </w:r>
      <w:r w:rsidR="006D6FB5" w:rsidRPr="00917D8F">
        <w:rPr>
          <w:rFonts w:hint="default"/>
          <w:b/>
          <w:bCs/>
        </w:rPr>
        <w:t xml:space="preserve"> </w:t>
      </w:r>
    </w:p>
    <w:p w14:paraId="12C33D4D" w14:textId="6DA8A74D" w:rsidR="007A0D22" w:rsidRPr="00917D8F" w:rsidRDefault="00607678" w:rsidP="00607678">
      <w:pPr>
        <w:pStyle w:val="ListParagraph"/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00917D8F">
        <w:rPr>
          <w:rFonts w:eastAsia="PMingLiU"/>
          <w:sz w:val="24"/>
          <w:szCs w:val="24"/>
        </w:rPr>
        <w:lastRenderedPageBreak/>
        <w:t>A</w:t>
      </w:r>
      <w:r w:rsidR="00D948E3" w:rsidRPr="00917D8F">
        <w:rPr>
          <w:rFonts w:eastAsia="PMingLiU"/>
          <w:sz w:val="24"/>
          <w:szCs w:val="24"/>
        </w:rPr>
        <w:t xml:space="preserve">s of the submission of this </w:t>
      </w:r>
      <w:bookmarkStart w:id="0" w:name="_Hlk162007493"/>
      <w:r w:rsidR="002B688F" w:rsidRPr="00917D8F">
        <w:rPr>
          <w:rFonts w:eastAsia="PMingLiU"/>
          <w:sz w:val="24"/>
          <w:szCs w:val="24"/>
        </w:rPr>
        <w:t xml:space="preserve">Order, </w:t>
      </w:r>
      <w:r w:rsidR="007A0D22" w:rsidRPr="00917D8F">
        <w:rPr>
          <w:rFonts w:eastAsia="PMingLiU"/>
          <w:sz w:val="24"/>
          <w:szCs w:val="24"/>
        </w:rPr>
        <w:t xml:space="preserve">there are no hearings, </w:t>
      </w:r>
      <w:r w:rsidR="00D3528D">
        <w:rPr>
          <w:rFonts w:eastAsia="PMingLiU"/>
          <w:sz w:val="24"/>
          <w:szCs w:val="24"/>
        </w:rPr>
        <w:t xml:space="preserve">mediation, </w:t>
      </w:r>
      <w:r w:rsidR="007A0D22" w:rsidRPr="00917D8F">
        <w:rPr>
          <w:rFonts w:eastAsia="PMingLiU"/>
          <w:sz w:val="24"/>
          <w:szCs w:val="24"/>
        </w:rPr>
        <w:t>trial dates, or other court-ordered proceedings scheduled in this matter</w:t>
      </w:r>
      <w:r w:rsidR="007A0D22" w:rsidRPr="00917D8F">
        <w:rPr>
          <w:sz w:val="24"/>
          <w:szCs w:val="24"/>
        </w:rPr>
        <w:t>.</w:t>
      </w:r>
      <w:r w:rsidR="00D3528D">
        <w:rPr>
          <w:sz w:val="24"/>
          <w:szCs w:val="24"/>
        </w:rPr>
        <w:t xml:space="preserve"> &lt;</w:t>
      </w:r>
      <w:r w:rsidR="00D3528D" w:rsidRPr="007952D7">
        <w:rPr>
          <w:i/>
          <w:sz w:val="24"/>
          <w:szCs w:val="24"/>
        </w:rPr>
        <w:t>if there is a scheduled event add detail here</w:t>
      </w:r>
      <w:r w:rsidR="00D3528D">
        <w:rPr>
          <w:sz w:val="24"/>
          <w:szCs w:val="24"/>
        </w:rPr>
        <w:t>&gt;</w:t>
      </w:r>
    </w:p>
    <w:p w14:paraId="50AE7D3F" w14:textId="71C4B179" w:rsidR="004B7DA0" w:rsidRPr="00917D8F" w:rsidRDefault="004B7DA0" w:rsidP="00C004BA">
      <w:pPr>
        <w:pStyle w:val="ListParagraph"/>
        <w:numPr>
          <w:ilvl w:val="0"/>
          <w:numId w:val="37"/>
        </w:numPr>
        <w:spacing w:line="480" w:lineRule="auto"/>
        <w:jc w:val="left"/>
        <w:rPr>
          <w:rFonts w:eastAsia="PMingLiU"/>
          <w:bCs/>
          <w:sz w:val="24"/>
          <w:szCs w:val="24"/>
        </w:rPr>
      </w:pPr>
      <w:r w:rsidRPr="00917D8F">
        <w:rPr>
          <w:rFonts w:eastAsia="PMingLiU"/>
          <w:bCs/>
          <w:sz w:val="24"/>
          <w:szCs w:val="24"/>
        </w:rPr>
        <w:t xml:space="preserve"> </w:t>
      </w:r>
      <w:r w:rsidR="00C004BA" w:rsidRPr="00C004BA">
        <w:rPr>
          <w:rFonts w:eastAsia="PMingLiU"/>
          <w:bCs/>
          <w:sz w:val="24"/>
          <w:szCs w:val="24"/>
        </w:rPr>
        <w:t>&lt;</w:t>
      </w:r>
      <w:r w:rsidR="00C004BA" w:rsidRPr="00C004BA">
        <w:rPr>
          <w:rFonts w:eastAsia="PMingLiU"/>
          <w:bCs/>
          <w:i/>
          <w:sz w:val="24"/>
          <w:szCs w:val="24"/>
        </w:rPr>
        <w:t>Petitioner/ Respondent</w:t>
      </w:r>
      <w:r w:rsidR="00C004BA" w:rsidRPr="00C004BA">
        <w:rPr>
          <w:rFonts w:eastAsia="PMingLiU"/>
          <w:bCs/>
          <w:sz w:val="24"/>
          <w:szCs w:val="24"/>
        </w:rPr>
        <w:t>&gt;, &lt;</w:t>
      </w:r>
      <w:r w:rsidR="00C004BA" w:rsidRPr="00C004BA">
        <w:rPr>
          <w:rFonts w:eastAsia="PMingLiU"/>
          <w:b/>
          <w:bCs/>
          <w:sz w:val="24"/>
          <w:szCs w:val="24"/>
        </w:rPr>
        <w:t>Party Name</w:t>
      </w:r>
      <w:r w:rsidR="00C004BA" w:rsidRPr="00C004BA">
        <w:rPr>
          <w:rFonts w:eastAsia="PMingLiU"/>
          <w:bCs/>
          <w:sz w:val="24"/>
          <w:szCs w:val="24"/>
        </w:rPr>
        <w:t xml:space="preserve">&gt;, </w:t>
      </w:r>
      <w:r w:rsidRPr="00917D8F">
        <w:rPr>
          <w:rFonts w:eastAsia="PMingLiU"/>
          <w:bCs/>
          <w:sz w:val="24"/>
          <w:szCs w:val="24"/>
        </w:rPr>
        <w:t xml:space="preserve">shall file a designation of email within ten </w:t>
      </w:r>
      <w:r w:rsidR="00D3528D">
        <w:rPr>
          <w:rFonts w:eastAsia="PMingLiU"/>
          <w:bCs/>
          <w:sz w:val="24"/>
          <w:szCs w:val="24"/>
        </w:rPr>
        <w:t xml:space="preserve">(10) </w:t>
      </w:r>
      <w:r w:rsidRPr="00917D8F">
        <w:rPr>
          <w:rFonts w:eastAsia="PMingLiU"/>
          <w:bCs/>
          <w:sz w:val="24"/>
          <w:szCs w:val="24"/>
        </w:rPr>
        <w:t xml:space="preserve">days of this order. It is incumbent on </w:t>
      </w:r>
      <w:r w:rsidR="00C004BA" w:rsidRPr="00C004BA">
        <w:rPr>
          <w:rFonts w:eastAsia="PMingLiU"/>
          <w:bCs/>
          <w:sz w:val="24"/>
          <w:szCs w:val="24"/>
        </w:rPr>
        <w:t>&lt;</w:t>
      </w:r>
      <w:r w:rsidR="00C004BA" w:rsidRPr="00C004BA">
        <w:rPr>
          <w:rFonts w:eastAsia="PMingLiU"/>
          <w:bCs/>
          <w:i/>
          <w:sz w:val="24"/>
          <w:szCs w:val="24"/>
        </w:rPr>
        <w:t>Petitioner/ Respondent</w:t>
      </w:r>
      <w:r w:rsidR="00C004BA" w:rsidRPr="00C004BA">
        <w:rPr>
          <w:rFonts w:eastAsia="PMingLiU"/>
          <w:bCs/>
          <w:sz w:val="24"/>
          <w:szCs w:val="24"/>
        </w:rPr>
        <w:t>&gt;</w:t>
      </w:r>
      <w:r w:rsidR="00C004BA">
        <w:rPr>
          <w:rFonts w:eastAsia="PMingLiU"/>
          <w:bCs/>
          <w:sz w:val="24"/>
          <w:szCs w:val="24"/>
        </w:rPr>
        <w:t xml:space="preserve"> </w:t>
      </w:r>
      <w:r w:rsidRPr="00917D8F">
        <w:rPr>
          <w:rFonts w:eastAsia="PMingLiU"/>
          <w:bCs/>
          <w:sz w:val="24"/>
          <w:szCs w:val="24"/>
        </w:rPr>
        <w:t xml:space="preserve">to maintain an updated email for service and </w:t>
      </w:r>
      <w:r w:rsidR="00C004BA">
        <w:rPr>
          <w:rFonts w:eastAsia="PMingLiU"/>
          <w:bCs/>
          <w:sz w:val="24"/>
          <w:szCs w:val="24"/>
        </w:rPr>
        <w:t>&lt;</w:t>
      </w:r>
      <w:r w:rsidR="00C004BA" w:rsidRPr="00C004BA">
        <w:rPr>
          <w:rFonts w:eastAsia="PMingLiU"/>
          <w:bCs/>
          <w:i/>
          <w:sz w:val="24"/>
          <w:szCs w:val="24"/>
        </w:rPr>
        <w:t>his/</w:t>
      </w:r>
      <w:r w:rsidRPr="00C004BA">
        <w:rPr>
          <w:rFonts w:eastAsia="PMingLiU"/>
          <w:bCs/>
          <w:i/>
          <w:sz w:val="24"/>
          <w:szCs w:val="24"/>
        </w:rPr>
        <w:t>her</w:t>
      </w:r>
      <w:r w:rsidR="00C004BA">
        <w:rPr>
          <w:rFonts w:eastAsia="PMingLiU"/>
          <w:bCs/>
          <w:sz w:val="24"/>
          <w:szCs w:val="24"/>
        </w:rPr>
        <w:t>&gt;</w:t>
      </w:r>
      <w:r w:rsidRPr="00917D8F">
        <w:rPr>
          <w:rFonts w:eastAsia="PMingLiU"/>
          <w:bCs/>
          <w:sz w:val="24"/>
          <w:szCs w:val="24"/>
        </w:rPr>
        <w:t xml:space="preserve"> current address with the Clerk of Court.</w:t>
      </w:r>
    </w:p>
    <w:p w14:paraId="207769F1" w14:textId="5B2D543C" w:rsidR="004B7DA0" w:rsidRDefault="00580E48" w:rsidP="004B7DA0">
      <w:pPr>
        <w:pStyle w:val="ListParagraph"/>
        <w:spacing w:line="480" w:lineRule="auto"/>
        <w:ind w:left="720" w:firstLine="0"/>
        <w:jc w:val="left"/>
        <w:rPr>
          <w:rFonts w:eastAsia="PMingLiU"/>
          <w:bCs/>
          <w:sz w:val="24"/>
          <w:szCs w:val="24"/>
        </w:rPr>
      </w:pPr>
      <w:hyperlink r:id="rId7" w:history="1">
        <w:r w:rsidR="00FD0B63" w:rsidRPr="001650FE">
          <w:rPr>
            <w:rStyle w:val="Hyperlink"/>
            <w:rFonts w:eastAsia="PMingLiU"/>
            <w:bCs/>
            <w:sz w:val="24"/>
            <w:szCs w:val="24"/>
          </w:rPr>
          <w:t>https://www.15thcircuit.com/sites/default/files/divisions/family/Notice-of-Designation-of-Email-Address-for-Pro-Se-revised-January-2017.pdf</w:t>
        </w:r>
      </w:hyperlink>
    </w:p>
    <w:p w14:paraId="5914EDA5" w14:textId="0B20DAE6" w:rsidR="00FD0B63" w:rsidRPr="00D3528D" w:rsidRDefault="00FD0B63" w:rsidP="00FD0B63">
      <w:pPr>
        <w:pStyle w:val="ListParagraph"/>
        <w:numPr>
          <w:ilvl w:val="0"/>
          <w:numId w:val="37"/>
        </w:numPr>
        <w:spacing w:line="480" w:lineRule="auto"/>
        <w:jc w:val="left"/>
        <w:rPr>
          <w:rFonts w:eastAsia="PMingLiU"/>
          <w:bCs/>
          <w:sz w:val="24"/>
        </w:rPr>
      </w:pPr>
      <w:r w:rsidRPr="00D3528D">
        <w:rPr>
          <w:rFonts w:eastAsia="PMingLiU"/>
          <w:bCs/>
          <w:sz w:val="24"/>
        </w:rPr>
        <w:t>The Clerk is directed to update the file.</w:t>
      </w:r>
      <w:bookmarkStart w:id="1" w:name="_GoBack"/>
      <w:bookmarkEnd w:id="1"/>
    </w:p>
    <w:p w14:paraId="14A3E6CE" w14:textId="7043AB13" w:rsidR="00D948E3" w:rsidRPr="00917D8F" w:rsidRDefault="00D948E3" w:rsidP="00ED746B">
      <w:pPr>
        <w:spacing w:line="480" w:lineRule="auto"/>
        <w:ind w:firstLine="360"/>
        <w:jc w:val="left"/>
        <w:rPr>
          <w:rFonts w:eastAsia="PMingLiU" w:hint="default"/>
          <w:color w:val="000000"/>
        </w:rPr>
      </w:pPr>
      <w:r w:rsidRPr="00917D8F">
        <w:rPr>
          <w:rFonts w:eastAsia="PMingLiU"/>
          <w:b/>
          <w:bCs/>
        </w:rPr>
        <w:t xml:space="preserve">DONE AND ORDERED </w:t>
      </w:r>
      <w:r w:rsidRPr="00917D8F">
        <w:rPr>
          <w:rFonts w:eastAsia="PMingLiU"/>
          <w:bCs/>
        </w:rPr>
        <w:t xml:space="preserve">in </w:t>
      </w:r>
      <w:r w:rsidRPr="00917D8F">
        <w:rPr>
          <w:rFonts w:eastAsia="PMingLiU" w:hint="default"/>
          <w:bCs/>
        </w:rPr>
        <w:t xml:space="preserve">Chambers at </w:t>
      </w:r>
      <w:r w:rsidR="006D6FB5" w:rsidRPr="00917D8F">
        <w:rPr>
          <w:rFonts w:eastAsia="PMingLiU" w:hint="default"/>
          <w:bCs/>
        </w:rPr>
        <w:t>Palm Beach Gardens</w:t>
      </w:r>
      <w:r w:rsidRPr="00917D8F">
        <w:rPr>
          <w:rFonts w:eastAsia="PMingLiU" w:hint="default"/>
          <w:bCs/>
        </w:rPr>
        <w:t>, Palm Beach County</w:t>
      </w:r>
      <w:r w:rsidRPr="00917D8F">
        <w:rPr>
          <w:rFonts w:eastAsia="PMingLiU"/>
          <w:bCs/>
        </w:rPr>
        <w:t>, Florida</w:t>
      </w:r>
      <w:r w:rsidRPr="00917D8F">
        <w:rPr>
          <w:rFonts w:eastAsia="PMingLiU" w:hint="default"/>
          <w:bCs/>
        </w:rPr>
        <w:t>.</w:t>
      </w:r>
      <w:r w:rsidRPr="00917D8F">
        <w:rPr>
          <w:rFonts w:eastAsia="PMingLiU"/>
          <w:color w:val="000000"/>
        </w:rPr>
        <w:t xml:space="preserve"> </w:t>
      </w:r>
    </w:p>
    <w:p w14:paraId="7D7F3DEE" w14:textId="4A1A04C0" w:rsidR="00D948E3" w:rsidRPr="00917D8F" w:rsidRDefault="00D948E3" w:rsidP="00520A41">
      <w:pPr>
        <w:spacing w:line="480" w:lineRule="auto"/>
        <w:jc w:val="left"/>
        <w:rPr>
          <w:rFonts w:hint="default"/>
        </w:rPr>
      </w:pPr>
      <w:r w:rsidRPr="00917D8F">
        <w:rPr>
          <w:rFonts w:eastAsia="PMingLiU"/>
          <w:color w:val="000000"/>
        </w:rPr>
        <w:t xml:space="preserve">    </w:t>
      </w:r>
      <w:r w:rsidRPr="00917D8F">
        <w:rPr>
          <w:rFonts w:eastAsia="PMingLiU" w:hint="default"/>
          <w:color w:val="000000"/>
        </w:rPr>
        <w:tab/>
      </w:r>
      <w:bookmarkEnd w:id="0"/>
    </w:p>
    <w:p w14:paraId="0EB08C93" w14:textId="77777777" w:rsidR="00607678" w:rsidRPr="00917D8F" w:rsidRDefault="00607678" w:rsidP="00995C56">
      <w:pPr>
        <w:widowControl/>
        <w:rPr>
          <w:rFonts w:hint="default"/>
          <w:bCs/>
        </w:rPr>
      </w:pPr>
    </w:p>
    <w:p w14:paraId="15AF17B6" w14:textId="24C402EA" w:rsidR="00995C56" w:rsidRPr="00917D8F" w:rsidRDefault="00D948E3" w:rsidP="00995C56">
      <w:pPr>
        <w:widowControl/>
        <w:rPr>
          <w:rFonts w:hint="default"/>
          <w:bCs/>
        </w:rPr>
      </w:pPr>
      <w:r w:rsidRPr="00917D8F">
        <w:rPr>
          <w:bCs/>
        </w:rPr>
        <w:t>Copies furnished</w:t>
      </w:r>
      <w:r w:rsidR="000F4413" w:rsidRPr="00917D8F">
        <w:rPr>
          <w:rFonts w:hint="default"/>
          <w:bCs/>
        </w:rPr>
        <w:t xml:space="preserve"> </w:t>
      </w:r>
      <w:proofErr w:type="gramStart"/>
      <w:r w:rsidR="000F4413" w:rsidRPr="00917D8F">
        <w:rPr>
          <w:rFonts w:hint="default"/>
          <w:bCs/>
        </w:rPr>
        <w:t>to</w:t>
      </w:r>
      <w:proofErr w:type="gramEnd"/>
      <w:r w:rsidRPr="00917D8F">
        <w:rPr>
          <w:bCs/>
        </w:rPr>
        <w:t>:</w:t>
      </w:r>
    </w:p>
    <w:p w14:paraId="62B543A0" w14:textId="77777777" w:rsidR="00995C56" w:rsidRPr="00917D8F" w:rsidRDefault="00995C56" w:rsidP="00995C56">
      <w:pPr>
        <w:tabs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hint="default"/>
          <w:bCs/>
        </w:rPr>
      </w:pPr>
    </w:p>
    <w:p w14:paraId="29045C73" w14:textId="7182D7B8" w:rsidR="00AC7B21" w:rsidRPr="00A863D6" w:rsidRDefault="00D3528D" w:rsidP="00D3528D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hint="default"/>
          <w:i/>
        </w:rPr>
      </w:pPr>
      <w:proofErr w:type="gramStart"/>
      <w:r w:rsidRPr="00A863D6">
        <w:rPr>
          <w:rFonts w:hint="default"/>
          <w:i/>
        </w:rPr>
        <w:t>withdrawing</w:t>
      </w:r>
      <w:proofErr w:type="gramEnd"/>
      <w:r w:rsidRPr="00A863D6">
        <w:rPr>
          <w:rFonts w:hint="default"/>
          <w:i/>
        </w:rPr>
        <w:t xml:space="preserve"> counsel </w:t>
      </w:r>
      <w:r w:rsidR="00A863D6" w:rsidRPr="00A863D6">
        <w:rPr>
          <w:rFonts w:hint="default"/>
          <w:i/>
        </w:rPr>
        <w:t>&lt;</w:t>
      </w:r>
      <w:r w:rsidRPr="00A863D6">
        <w:rPr>
          <w:rFonts w:hint="default"/>
          <w:i/>
        </w:rPr>
        <w:t>address/email&gt;</w:t>
      </w:r>
    </w:p>
    <w:p w14:paraId="1F513174" w14:textId="09A942CC" w:rsidR="00D3528D" w:rsidRPr="00A863D6" w:rsidRDefault="00A863D6" w:rsidP="00D3528D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hint="default"/>
          <w:i/>
        </w:rPr>
      </w:pPr>
      <w:proofErr w:type="gramStart"/>
      <w:r w:rsidRPr="00A863D6">
        <w:rPr>
          <w:rFonts w:hint="default"/>
          <w:i/>
        </w:rPr>
        <w:t>party</w:t>
      </w:r>
      <w:proofErr w:type="gramEnd"/>
      <w:r w:rsidRPr="00A863D6">
        <w:rPr>
          <w:rFonts w:hint="default"/>
          <w:i/>
        </w:rPr>
        <w:t xml:space="preserve"> &lt;mailing</w:t>
      </w:r>
      <w:r w:rsidR="00D3528D" w:rsidRPr="00A863D6">
        <w:rPr>
          <w:rFonts w:hint="default"/>
          <w:i/>
        </w:rPr>
        <w:t xml:space="preserve"> address&gt; </w:t>
      </w:r>
      <w:r w:rsidRPr="00A863D6">
        <w:rPr>
          <w:rFonts w:hint="default"/>
          <w:i/>
        </w:rPr>
        <w:t xml:space="preserve">and </w:t>
      </w:r>
      <w:r w:rsidR="00D3528D" w:rsidRPr="00A863D6">
        <w:rPr>
          <w:rFonts w:hint="default"/>
          <w:i/>
        </w:rPr>
        <w:t>&lt; email&gt;</w:t>
      </w:r>
    </w:p>
    <w:p w14:paraId="55F1A0F7" w14:textId="45EE998B" w:rsidR="00D3528D" w:rsidRPr="00A863D6" w:rsidRDefault="00A863D6" w:rsidP="00D3528D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hint="default"/>
          <w:i/>
        </w:rPr>
      </w:pPr>
      <w:r w:rsidRPr="00A863D6">
        <w:rPr>
          <w:rFonts w:hint="default"/>
          <w:i/>
        </w:rPr>
        <w:t>Counsel for other party, or other party &lt;address/email&gt;</w:t>
      </w:r>
    </w:p>
    <w:p w14:paraId="59D3B048" w14:textId="77777777" w:rsidR="001D51D6" w:rsidRPr="00917D8F" w:rsidRDefault="001D51D6" w:rsidP="00C5234E">
      <w:pPr>
        <w:tabs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680"/>
        <w:rPr>
          <w:rFonts w:hint="default"/>
        </w:rPr>
      </w:pPr>
    </w:p>
    <w:p w14:paraId="71DA5EE5" w14:textId="77777777" w:rsidR="001D51D6" w:rsidRPr="00917D8F" w:rsidRDefault="001D51D6" w:rsidP="00865F22">
      <w:pPr>
        <w:tabs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hint="default"/>
        </w:rPr>
      </w:pPr>
    </w:p>
    <w:sectPr w:rsidR="001D51D6" w:rsidRPr="00917D8F" w:rsidSect="003F1F2D">
      <w:footerReference w:type="default" r:id="rId8"/>
      <w:type w:val="continuous"/>
      <w:pgSz w:w="12240" w:h="15840"/>
      <w:pgMar w:top="1440" w:right="1440" w:bottom="1440" w:left="1440" w:header="720" w:footer="9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2458B" w14:textId="77777777" w:rsidR="005A6223" w:rsidRDefault="005A6223" w:rsidP="00812667">
      <w:pPr>
        <w:rPr>
          <w:rFonts w:hint="default"/>
        </w:rPr>
      </w:pPr>
      <w:r>
        <w:separator/>
      </w:r>
    </w:p>
  </w:endnote>
  <w:endnote w:type="continuationSeparator" w:id="0">
    <w:p w14:paraId="3714995B" w14:textId="77777777" w:rsidR="005A6223" w:rsidRDefault="005A6223" w:rsidP="0081266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0446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103CE5" w14:textId="47089D89" w:rsidR="005875C8" w:rsidRDefault="005875C8" w:rsidP="0095782F">
            <w:pPr>
              <w:pStyle w:val="Footer"/>
              <w:jc w:val="center"/>
              <w:rPr>
                <w:rFonts w:hint="default"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80E48">
              <w:rPr>
                <w:rFonts w:hint="default"/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80E48">
              <w:rPr>
                <w:rFonts w:hint="default"/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1FCD0AA" w14:textId="77777777" w:rsidR="005875C8" w:rsidRDefault="005875C8">
    <w:pPr>
      <w:pStyle w:val="Foo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C02F1" w14:textId="77777777" w:rsidR="005A6223" w:rsidRDefault="005A6223" w:rsidP="00812667">
      <w:pPr>
        <w:rPr>
          <w:rFonts w:hint="default"/>
        </w:rPr>
      </w:pPr>
      <w:r>
        <w:separator/>
      </w:r>
    </w:p>
  </w:footnote>
  <w:footnote w:type="continuationSeparator" w:id="0">
    <w:p w14:paraId="3A98F7B6" w14:textId="77777777" w:rsidR="005A6223" w:rsidRDefault="005A6223" w:rsidP="00812667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2E93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FFFFFF7D"/>
    <w:multiLevelType w:val="singleLevel"/>
    <w:tmpl w:val="C2744E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</w:abstractNum>
  <w:abstractNum w:abstractNumId="2" w15:restartNumberingAfterBreak="0">
    <w:nsid w:val="FFFFFF7E"/>
    <w:multiLevelType w:val="singleLevel"/>
    <w:tmpl w:val="5FC0CC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</w:abstractNum>
  <w:abstractNum w:abstractNumId="3" w15:restartNumberingAfterBreak="0">
    <w:nsid w:val="FFFFFF7F"/>
    <w:multiLevelType w:val="singleLevel"/>
    <w:tmpl w:val="A4EE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</w:abstractNum>
  <w:abstractNum w:abstractNumId="4" w15:restartNumberingAfterBreak="0">
    <w:nsid w:val="FFFFFF80"/>
    <w:multiLevelType w:val="singleLevel"/>
    <w:tmpl w:val="AB72D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5" w15:restartNumberingAfterBreak="0">
    <w:nsid w:val="FFFFFF81"/>
    <w:multiLevelType w:val="singleLevel"/>
    <w:tmpl w:val="DEAE38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6" w15:restartNumberingAfterBreak="0">
    <w:nsid w:val="FFFFFF82"/>
    <w:multiLevelType w:val="singleLevel"/>
    <w:tmpl w:val="5B3A1B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 w15:restartNumberingAfterBreak="0">
    <w:nsid w:val="FFFFFF83"/>
    <w:multiLevelType w:val="singleLevel"/>
    <w:tmpl w:val="5FAA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FFFFFF88"/>
    <w:multiLevelType w:val="singleLevel"/>
    <w:tmpl w:val="2C4E0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abstractNum w:abstractNumId="9" w15:restartNumberingAfterBreak="0">
    <w:nsid w:val="FFFFFF89"/>
    <w:multiLevelType w:val="singleLevel"/>
    <w:tmpl w:val="B4F4A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1CE66AC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 w:hint="cs"/>
        <w:rtl w:val="0"/>
        <w:cs w:val="0"/>
      </w:rPr>
    </w:lvl>
    <w:lvl w:ilvl="1">
      <w:start w:val="1"/>
      <w:numFmt w:val="decimalZero"/>
      <w:isLgl/>
      <w:lvlText w:val="Section %1.%2"/>
      <w:lvlJc w:val="left"/>
      <w:rPr>
        <w:rFonts w:cs="Times New Roman" w:hint="cs"/>
        <w:rtl w:val="0"/>
        <w:cs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cs"/>
        <w:rtl w:val="0"/>
        <w:cs w:val="0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cs"/>
        <w:rtl w:val="0"/>
        <w:cs w:val="0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cs"/>
        <w:rtl w:val="0"/>
        <w:cs w:val="0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cs"/>
        <w:rtl w:val="0"/>
        <w:cs w:val="0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cs"/>
        <w:rtl w:val="0"/>
        <w:cs w:val="0"/>
      </w:rPr>
    </w:lvl>
  </w:abstractNum>
  <w:abstractNum w:abstractNumId="11" w15:restartNumberingAfterBreak="0">
    <w:nsid w:val="03992A48"/>
    <w:multiLevelType w:val="hybridMultilevel"/>
    <w:tmpl w:val="EC02D068"/>
    <w:lvl w:ilvl="0" w:tplc="3ECA3C48">
      <w:start w:val="1"/>
      <w:numFmt w:val="decimal"/>
      <w:lvlText w:val="%1."/>
      <w:lvlJc w:val="left"/>
      <w:pPr>
        <w:ind w:left="1440" w:hanging="72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7C57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cs"/>
        <w:rtl w:val="0"/>
        <w:cs w:val="0"/>
      </w:rPr>
    </w:lvl>
  </w:abstractNum>
  <w:abstractNum w:abstractNumId="13" w15:restartNumberingAfterBreak="0">
    <w:nsid w:val="1BED0B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cs"/>
        <w:rtl w:val="0"/>
        <w:cs w:val="0"/>
      </w:rPr>
    </w:lvl>
  </w:abstractNum>
  <w:abstractNum w:abstractNumId="14" w15:restartNumberingAfterBreak="0">
    <w:nsid w:val="1E7D4E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cs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cs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cs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cs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cs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cs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cs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cs"/>
        <w:rtl w:val="0"/>
        <w:cs w:val="0"/>
      </w:rPr>
    </w:lvl>
  </w:abstractNum>
  <w:abstractNum w:abstractNumId="15" w15:restartNumberingAfterBreak="0">
    <w:nsid w:val="21F033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cs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cs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cs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cs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cs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cs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cs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cs"/>
        <w:rtl w:val="0"/>
        <w:cs w:val="0"/>
      </w:rPr>
    </w:lvl>
  </w:abstractNum>
  <w:abstractNum w:abstractNumId="16" w15:restartNumberingAfterBreak="0">
    <w:nsid w:val="23385E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cs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cs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cs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cs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cs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cs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cs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cs"/>
        <w:rtl w:val="0"/>
        <w:cs w:val="0"/>
      </w:rPr>
    </w:lvl>
  </w:abstractNum>
  <w:abstractNum w:abstractNumId="17" w15:restartNumberingAfterBreak="0">
    <w:nsid w:val="256B380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 w:hint="cs"/>
        <w:rtl w:val="0"/>
        <w:cs w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cs="Times New Roman" w:hint="cs"/>
        <w:rtl w:val="0"/>
        <w:cs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cs"/>
        <w:rtl w:val="0"/>
        <w:cs w:val="0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cs"/>
        <w:rtl w:val="0"/>
        <w:cs w:val="0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cs"/>
        <w:rtl w:val="0"/>
        <w:cs w:val="0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cs"/>
        <w:rtl w:val="0"/>
        <w:cs w:val="0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cs"/>
        <w:rtl w:val="0"/>
        <w:cs w:val="0"/>
      </w:rPr>
    </w:lvl>
  </w:abstractNum>
  <w:abstractNum w:abstractNumId="18" w15:restartNumberingAfterBreak="0">
    <w:nsid w:val="266C2F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cs"/>
        <w:rtl w:val="0"/>
        <w:cs w:val="0"/>
      </w:rPr>
    </w:lvl>
  </w:abstractNum>
  <w:abstractNum w:abstractNumId="19" w15:restartNumberingAfterBreak="0">
    <w:nsid w:val="2F951DBD"/>
    <w:multiLevelType w:val="hybridMultilevel"/>
    <w:tmpl w:val="1CA097FC"/>
    <w:lvl w:ilvl="0" w:tplc="BC3A7B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3B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cs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cs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cs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cs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cs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cs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cs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cs"/>
        <w:rtl w:val="0"/>
        <w:cs w:val="0"/>
      </w:rPr>
    </w:lvl>
  </w:abstractNum>
  <w:abstractNum w:abstractNumId="21" w15:restartNumberingAfterBreak="0">
    <w:nsid w:val="32B15F28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 w:hint="cs"/>
        <w:rtl w:val="0"/>
        <w:cs w:val="0"/>
      </w:rPr>
    </w:lvl>
    <w:lvl w:ilvl="1">
      <w:start w:val="1"/>
      <w:numFmt w:val="decimalZero"/>
      <w:isLgl/>
      <w:lvlText w:val="Section %1.%2"/>
      <w:lvlJc w:val="left"/>
      <w:rPr>
        <w:rFonts w:cs="Times New Roman" w:hint="cs"/>
        <w:rtl w:val="0"/>
        <w:cs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cs"/>
        <w:rtl w:val="0"/>
        <w:cs w:val="0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cs"/>
        <w:rtl w:val="0"/>
        <w:cs w:val="0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cs"/>
        <w:rtl w:val="0"/>
        <w:cs w:val="0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cs"/>
        <w:rtl w:val="0"/>
        <w:cs w:val="0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cs"/>
        <w:rtl w:val="0"/>
        <w:cs w:val="0"/>
      </w:rPr>
    </w:lvl>
  </w:abstractNum>
  <w:abstractNum w:abstractNumId="22" w15:restartNumberingAfterBreak="0">
    <w:nsid w:val="3A545D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cs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cs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cs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cs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cs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cs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cs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cs"/>
        <w:rtl w:val="0"/>
        <w:cs w:val="0"/>
      </w:rPr>
    </w:lvl>
  </w:abstractNum>
  <w:abstractNum w:abstractNumId="23" w15:restartNumberingAfterBreak="0">
    <w:nsid w:val="3C2922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cs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cs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cs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cs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cs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cs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cs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cs"/>
        <w:rtl w:val="0"/>
        <w:cs w:val="0"/>
      </w:rPr>
    </w:lvl>
  </w:abstractNum>
  <w:abstractNum w:abstractNumId="24" w15:restartNumberingAfterBreak="0">
    <w:nsid w:val="46DA64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cs"/>
        <w:rtl w:val="0"/>
        <w:cs w:val="0"/>
      </w:rPr>
    </w:lvl>
  </w:abstractNum>
  <w:abstractNum w:abstractNumId="25" w15:restartNumberingAfterBreak="0">
    <w:nsid w:val="4BC578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cs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cs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cs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cs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cs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cs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cs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cs"/>
        <w:rtl w:val="0"/>
        <w:cs w:val="0"/>
      </w:rPr>
    </w:lvl>
  </w:abstractNum>
  <w:abstractNum w:abstractNumId="26" w15:restartNumberingAfterBreak="0">
    <w:nsid w:val="51810B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cs"/>
        <w:rtl w:val="0"/>
        <w:cs w:val="0"/>
      </w:rPr>
    </w:lvl>
  </w:abstractNum>
  <w:abstractNum w:abstractNumId="27" w15:restartNumberingAfterBreak="0">
    <w:nsid w:val="51917FE2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 w:hint="cs"/>
        <w:rtl w:val="0"/>
        <w:cs w:val="0"/>
      </w:rPr>
    </w:lvl>
    <w:lvl w:ilvl="1">
      <w:start w:val="1"/>
      <w:numFmt w:val="decimalZero"/>
      <w:isLgl/>
      <w:lvlText w:val="Section %1.%2"/>
      <w:lvlJc w:val="left"/>
      <w:rPr>
        <w:rFonts w:cs="Times New Roman" w:hint="cs"/>
        <w:rtl w:val="0"/>
        <w:cs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cs"/>
        <w:rtl w:val="0"/>
        <w:cs w:val="0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cs"/>
        <w:rtl w:val="0"/>
        <w:cs w:val="0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cs"/>
        <w:rtl w:val="0"/>
        <w:cs w:val="0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cs"/>
        <w:rtl w:val="0"/>
        <w:cs w:val="0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cs"/>
        <w:rtl w:val="0"/>
        <w:cs w:val="0"/>
      </w:rPr>
    </w:lvl>
  </w:abstractNum>
  <w:abstractNum w:abstractNumId="28" w15:restartNumberingAfterBreak="0">
    <w:nsid w:val="52A12E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cs"/>
        <w:rtl w:val="0"/>
        <w:cs w:val="0"/>
      </w:rPr>
    </w:lvl>
  </w:abstractNum>
  <w:abstractNum w:abstractNumId="29" w15:restartNumberingAfterBreak="0">
    <w:nsid w:val="58883549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 w:hint="cs"/>
        <w:rtl w:val="0"/>
        <w:cs w:val="0"/>
      </w:rPr>
    </w:lvl>
    <w:lvl w:ilvl="1">
      <w:start w:val="1"/>
      <w:numFmt w:val="decimalZero"/>
      <w:isLgl/>
      <w:lvlText w:val="Section %1.%2"/>
      <w:lvlJc w:val="left"/>
      <w:rPr>
        <w:rFonts w:cs="Times New Roman" w:hint="cs"/>
        <w:rtl w:val="0"/>
        <w:cs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cs"/>
        <w:rtl w:val="0"/>
        <w:cs w:val="0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cs"/>
        <w:rtl w:val="0"/>
        <w:cs w:val="0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cs"/>
        <w:rtl w:val="0"/>
        <w:cs w:val="0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cs"/>
        <w:rtl w:val="0"/>
        <w:cs w:val="0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cs"/>
        <w:rtl w:val="0"/>
        <w:cs w:val="0"/>
      </w:rPr>
    </w:lvl>
  </w:abstractNum>
  <w:abstractNum w:abstractNumId="30" w15:restartNumberingAfterBreak="0">
    <w:nsid w:val="64B8347B"/>
    <w:multiLevelType w:val="hybridMultilevel"/>
    <w:tmpl w:val="E5C42FD0"/>
    <w:lvl w:ilvl="0" w:tplc="BC3A7B04">
      <w:start w:val="1"/>
      <w:numFmt w:val="decimal"/>
      <w:lvlText w:val="%1."/>
      <w:lvlJc w:val="left"/>
      <w:pPr>
        <w:ind w:left="1540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4"/>
        <w:szCs w:val="24"/>
        <w:lang w:val="en-US" w:eastAsia="en-US" w:bidi="ar-SA"/>
      </w:rPr>
    </w:lvl>
    <w:lvl w:ilvl="1" w:tplc="26F28B00">
      <w:numFmt w:val="bullet"/>
      <w:lvlText w:val="•"/>
      <w:lvlJc w:val="left"/>
      <w:pPr>
        <w:ind w:left="2344" w:hanging="725"/>
      </w:pPr>
      <w:rPr>
        <w:rFonts w:hint="default"/>
        <w:lang w:val="en-US" w:eastAsia="en-US" w:bidi="ar-SA"/>
      </w:rPr>
    </w:lvl>
    <w:lvl w:ilvl="2" w:tplc="06FC37EA">
      <w:numFmt w:val="bullet"/>
      <w:lvlText w:val="•"/>
      <w:lvlJc w:val="left"/>
      <w:pPr>
        <w:ind w:left="3148" w:hanging="725"/>
      </w:pPr>
      <w:rPr>
        <w:rFonts w:hint="default"/>
        <w:lang w:val="en-US" w:eastAsia="en-US" w:bidi="ar-SA"/>
      </w:rPr>
    </w:lvl>
    <w:lvl w:ilvl="3" w:tplc="5C323D52">
      <w:numFmt w:val="bullet"/>
      <w:lvlText w:val="•"/>
      <w:lvlJc w:val="left"/>
      <w:pPr>
        <w:ind w:left="3952" w:hanging="725"/>
      </w:pPr>
      <w:rPr>
        <w:rFonts w:hint="default"/>
        <w:lang w:val="en-US" w:eastAsia="en-US" w:bidi="ar-SA"/>
      </w:rPr>
    </w:lvl>
    <w:lvl w:ilvl="4" w:tplc="EAEC1E12">
      <w:numFmt w:val="bullet"/>
      <w:lvlText w:val="•"/>
      <w:lvlJc w:val="left"/>
      <w:pPr>
        <w:ind w:left="4756" w:hanging="725"/>
      </w:pPr>
      <w:rPr>
        <w:rFonts w:hint="default"/>
        <w:lang w:val="en-US" w:eastAsia="en-US" w:bidi="ar-SA"/>
      </w:rPr>
    </w:lvl>
    <w:lvl w:ilvl="5" w:tplc="DCE2874E">
      <w:numFmt w:val="bullet"/>
      <w:lvlText w:val="•"/>
      <w:lvlJc w:val="left"/>
      <w:pPr>
        <w:ind w:left="5560" w:hanging="725"/>
      </w:pPr>
      <w:rPr>
        <w:rFonts w:hint="default"/>
        <w:lang w:val="en-US" w:eastAsia="en-US" w:bidi="ar-SA"/>
      </w:rPr>
    </w:lvl>
    <w:lvl w:ilvl="6" w:tplc="1E40073A">
      <w:numFmt w:val="bullet"/>
      <w:lvlText w:val="•"/>
      <w:lvlJc w:val="left"/>
      <w:pPr>
        <w:ind w:left="6364" w:hanging="725"/>
      </w:pPr>
      <w:rPr>
        <w:rFonts w:hint="default"/>
        <w:lang w:val="en-US" w:eastAsia="en-US" w:bidi="ar-SA"/>
      </w:rPr>
    </w:lvl>
    <w:lvl w:ilvl="7" w:tplc="9226507A">
      <w:numFmt w:val="bullet"/>
      <w:lvlText w:val="•"/>
      <w:lvlJc w:val="left"/>
      <w:pPr>
        <w:ind w:left="7168" w:hanging="725"/>
      </w:pPr>
      <w:rPr>
        <w:rFonts w:hint="default"/>
        <w:lang w:val="en-US" w:eastAsia="en-US" w:bidi="ar-SA"/>
      </w:rPr>
    </w:lvl>
    <w:lvl w:ilvl="8" w:tplc="C6ECF83E">
      <w:numFmt w:val="bullet"/>
      <w:lvlText w:val="•"/>
      <w:lvlJc w:val="left"/>
      <w:pPr>
        <w:ind w:left="7972" w:hanging="725"/>
      </w:pPr>
      <w:rPr>
        <w:rFonts w:hint="default"/>
        <w:lang w:val="en-US" w:eastAsia="en-US" w:bidi="ar-SA"/>
      </w:rPr>
    </w:lvl>
  </w:abstractNum>
  <w:abstractNum w:abstractNumId="31" w15:restartNumberingAfterBreak="0">
    <w:nsid w:val="65DB4E74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 w:hint="cs"/>
        <w:rtl w:val="0"/>
        <w:cs w:val="0"/>
      </w:rPr>
    </w:lvl>
    <w:lvl w:ilvl="1">
      <w:start w:val="1"/>
      <w:numFmt w:val="decimalZero"/>
      <w:isLgl/>
      <w:lvlText w:val="Section %1.%2"/>
      <w:lvlJc w:val="left"/>
      <w:rPr>
        <w:rFonts w:cs="Times New Roman" w:hint="cs"/>
        <w:rtl w:val="0"/>
        <w:cs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cs"/>
        <w:rtl w:val="0"/>
        <w:cs w:val="0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cs"/>
        <w:rtl w:val="0"/>
        <w:cs w:val="0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cs"/>
        <w:rtl w:val="0"/>
        <w:cs w:val="0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cs"/>
        <w:rtl w:val="0"/>
        <w:cs w:val="0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cs"/>
        <w:rtl w:val="0"/>
        <w:cs w:val="0"/>
      </w:rPr>
    </w:lvl>
  </w:abstractNum>
  <w:abstractNum w:abstractNumId="32" w15:restartNumberingAfterBreak="0">
    <w:nsid w:val="6CFC3F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cs"/>
        <w:rtl w:val="0"/>
        <w:cs w:val="0"/>
      </w:rPr>
    </w:lvl>
  </w:abstractNum>
  <w:abstractNum w:abstractNumId="33" w15:restartNumberingAfterBreak="0">
    <w:nsid w:val="6D040F14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 w:hint="cs"/>
        <w:rtl w:val="0"/>
        <w:cs w:val="0"/>
      </w:rPr>
    </w:lvl>
    <w:lvl w:ilvl="1">
      <w:start w:val="1"/>
      <w:numFmt w:val="decimalZero"/>
      <w:isLgl/>
      <w:lvlText w:val="Section %1.%2"/>
      <w:lvlJc w:val="left"/>
      <w:rPr>
        <w:rFonts w:cs="Times New Roman" w:hint="cs"/>
        <w:rtl w:val="0"/>
        <w:cs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cs"/>
        <w:rtl w:val="0"/>
        <w:cs w:val="0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cs"/>
        <w:rtl w:val="0"/>
        <w:cs w:val="0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cs"/>
        <w:rtl w:val="0"/>
        <w:cs w:val="0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cs"/>
        <w:rtl w:val="0"/>
        <w:cs w:val="0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cs"/>
        <w:rtl w:val="0"/>
        <w:cs w:val="0"/>
      </w:rPr>
    </w:lvl>
  </w:abstractNum>
  <w:abstractNum w:abstractNumId="34" w15:restartNumberingAfterBreak="0">
    <w:nsid w:val="771D56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cs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cs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cs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cs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cs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cs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cs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cs"/>
        <w:rtl w:val="0"/>
        <w:cs w:val="0"/>
      </w:rPr>
    </w:lvl>
  </w:abstractNum>
  <w:abstractNum w:abstractNumId="35" w15:restartNumberingAfterBreak="0">
    <w:nsid w:val="77AC5E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cs"/>
        <w:rtl w:val="0"/>
        <w:cs w:val="0"/>
      </w:rPr>
    </w:lvl>
  </w:abstractNum>
  <w:abstractNum w:abstractNumId="36" w15:restartNumberingAfterBreak="0">
    <w:nsid w:val="7A874E93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 w:hint="cs"/>
        <w:rtl w:val="0"/>
        <w:cs w:val="0"/>
      </w:rPr>
    </w:lvl>
    <w:lvl w:ilvl="1">
      <w:start w:val="1"/>
      <w:numFmt w:val="decimalZero"/>
      <w:isLgl/>
      <w:lvlText w:val="Section %1.%2"/>
      <w:lvlJc w:val="left"/>
      <w:rPr>
        <w:rFonts w:cs="Times New Roman" w:hint="cs"/>
        <w:rtl w:val="0"/>
        <w:cs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cs"/>
        <w:rtl w:val="0"/>
        <w:cs w:val="0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cs"/>
        <w:rtl w:val="0"/>
        <w:cs w:val="0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cs"/>
        <w:rtl w:val="0"/>
        <w:cs w:val="0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cs"/>
        <w:rtl w:val="0"/>
        <w:cs w:val="0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33"/>
  </w:num>
  <w:num w:numId="12">
    <w:abstractNumId w:val="35"/>
  </w:num>
  <w:num w:numId="13">
    <w:abstractNumId w:val="23"/>
  </w:num>
  <w:num w:numId="14">
    <w:abstractNumId w:val="29"/>
  </w:num>
  <w:num w:numId="15">
    <w:abstractNumId w:val="32"/>
  </w:num>
  <w:num w:numId="16">
    <w:abstractNumId w:val="34"/>
  </w:num>
  <w:num w:numId="17">
    <w:abstractNumId w:val="21"/>
  </w:num>
  <w:num w:numId="18">
    <w:abstractNumId w:val="18"/>
  </w:num>
  <w:num w:numId="19">
    <w:abstractNumId w:val="22"/>
  </w:num>
  <w:num w:numId="20">
    <w:abstractNumId w:val="31"/>
  </w:num>
  <w:num w:numId="21">
    <w:abstractNumId w:val="26"/>
  </w:num>
  <w:num w:numId="22">
    <w:abstractNumId w:val="16"/>
  </w:num>
  <w:num w:numId="23">
    <w:abstractNumId w:val="10"/>
  </w:num>
  <w:num w:numId="24">
    <w:abstractNumId w:val="24"/>
  </w:num>
  <w:num w:numId="25">
    <w:abstractNumId w:val="14"/>
  </w:num>
  <w:num w:numId="26">
    <w:abstractNumId w:val="36"/>
  </w:num>
  <w:num w:numId="27">
    <w:abstractNumId w:val="28"/>
  </w:num>
  <w:num w:numId="28">
    <w:abstractNumId w:val="25"/>
  </w:num>
  <w:num w:numId="29">
    <w:abstractNumId w:val="27"/>
  </w:num>
  <w:num w:numId="30">
    <w:abstractNumId w:val="13"/>
  </w:num>
  <w:num w:numId="31">
    <w:abstractNumId w:val="15"/>
  </w:num>
  <w:num w:numId="32">
    <w:abstractNumId w:val="17"/>
  </w:num>
  <w:num w:numId="33">
    <w:abstractNumId w:val="12"/>
  </w:num>
  <w:num w:numId="34">
    <w:abstractNumId w:val="20"/>
  </w:num>
  <w:num w:numId="35">
    <w:abstractNumId w:val="30"/>
  </w:num>
  <w:num w:numId="36">
    <w:abstractNumId w:val="1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9F592DB-D1E9-428F-A174-040BEFEEE4C9}"/>
    <w:docVar w:name="dgnword-eventsink" w:val="2236180431680"/>
  </w:docVars>
  <w:rsids>
    <w:rsidRoot w:val="005C295F"/>
    <w:rsid w:val="0001494F"/>
    <w:rsid w:val="00043503"/>
    <w:rsid w:val="000528B3"/>
    <w:rsid w:val="00084A13"/>
    <w:rsid w:val="000B44FB"/>
    <w:rsid w:val="000F14D3"/>
    <w:rsid w:val="000F1623"/>
    <w:rsid w:val="000F4413"/>
    <w:rsid w:val="0011038A"/>
    <w:rsid w:val="00116099"/>
    <w:rsid w:val="001204CE"/>
    <w:rsid w:val="001239D9"/>
    <w:rsid w:val="00126733"/>
    <w:rsid w:val="00132B91"/>
    <w:rsid w:val="0014471D"/>
    <w:rsid w:val="00177CE1"/>
    <w:rsid w:val="001944ED"/>
    <w:rsid w:val="001A5417"/>
    <w:rsid w:val="001A7987"/>
    <w:rsid w:val="001C4973"/>
    <w:rsid w:val="001D51D6"/>
    <w:rsid w:val="001F7AB3"/>
    <w:rsid w:val="0021624D"/>
    <w:rsid w:val="00221391"/>
    <w:rsid w:val="0024650A"/>
    <w:rsid w:val="002470E9"/>
    <w:rsid w:val="002472AC"/>
    <w:rsid w:val="00267C5B"/>
    <w:rsid w:val="00292909"/>
    <w:rsid w:val="002A1D57"/>
    <w:rsid w:val="002A6909"/>
    <w:rsid w:val="002B688F"/>
    <w:rsid w:val="002F4886"/>
    <w:rsid w:val="00344622"/>
    <w:rsid w:val="00360BE3"/>
    <w:rsid w:val="00364CD8"/>
    <w:rsid w:val="00365D63"/>
    <w:rsid w:val="003702ED"/>
    <w:rsid w:val="00372912"/>
    <w:rsid w:val="00380DDF"/>
    <w:rsid w:val="00384905"/>
    <w:rsid w:val="003A0BDB"/>
    <w:rsid w:val="003A17A7"/>
    <w:rsid w:val="003A5DCE"/>
    <w:rsid w:val="003C5AC3"/>
    <w:rsid w:val="003E7BC9"/>
    <w:rsid w:val="003E7DD2"/>
    <w:rsid w:val="003F1F2D"/>
    <w:rsid w:val="003F5843"/>
    <w:rsid w:val="004026A8"/>
    <w:rsid w:val="00420CD3"/>
    <w:rsid w:val="004355F3"/>
    <w:rsid w:val="00456869"/>
    <w:rsid w:val="00471018"/>
    <w:rsid w:val="00472795"/>
    <w:rsid w:val="00481509"/>
    <w:rsid w:val="004918FE"/>
    <w:rsid w:val="00496B26"/>
    <w:rsid w:val="004A1531"/>
    <w:rsid w:val="004A5AE1"/>
    <w:rsid w:val="004B2FF0"/>
    <w:rsid w:val="004B7DA0"/>
    <w:rsid w:val="004E3AE7"/>
    <w:rsid w:val="004F1195"/>
    <w:rsid w:val="004F7F02"/>
    <w:rsid w:val="00510A52"/>
    <w:rsid w:val="0051516C"/>
    <w:rsid w:val="00520A41"/>
    <w:rsid w:val="00522497"/>
    <w:rsid w:val="00524960"/>
    <w:rsid w:val="00573E95"/>
    <w:rsid w:val="00580E48"/>
    <w:rsid w:val="005875C8"/>
    <w:rsid w:val="00590115"/>
    <w:rsid w:val="00592E49"/>
    <w:rsid w:val="005978A0"/>
    <w:rsid w:val="005A6223"/>
    <w:rsid w:val="005B038A"/>
    <w:rsid w:val="005B074C"/>
    <w:rsid w:val="005C295F"/>
    <w:rsid w:val="005E5BF1"/>
    <w:rsid w:val="00607678"/>
    <w:rsid w:val="00616FE2"/>
    <w:rsid w:val="00630F13"/>
    <w:rsid w:val="00634E95"/>
    <w:rsid w:val="00641E8E"/>
    <w:rsid w:val="00642F62"/>
    <w:rsid w:val="00651A72"/>
    <w:rsid w:val="006A04DB"/>
    <w:rsid w:val="006D6FB5"/>
    <w:rsid w:val="0070029E"/>
    <w:rsid w:val="007029DF"/>
    <w:rsid w:val="00702DFD"/>
    <w:rsid w:val="0070765B"/>
    <w:rsid w:val="007153E4"/>
    <w:rsid w:val="007226B0"/>
    <w:rsid w:val="00724F69"/>
    <w:rsid w:val="0075180A"/>
    <w:rsid w:val="00766696"/>
    <w:rsid w:val="00791E29"/>
    <w:rsid w:val="007952D7"/>
    <w:rsid w:val="007A0D22"/>
    <w:rsid w:val="007A5F9C"/>
    <w:rsid w:val="007B42ED"/>
    <w:rsid w:val="007D0715"/>
    <w:rsid w:val="007D5874"/>
    <w:rsid w:val="007E0E82"/>
    <w:rsid w:val="00802799"/>
    <w:rsid w:val="008029B4"/>
    <w:rsid w:val="00812667"/>
    <w:rsid w:val="00815C78"/>
    <w:rsid w:val="0085368F"/>
    <w:rsid w:val="00864906"/>
    <w:rsid w:val="00865F22"/>
    <w:rsid w:val="0087078A"/>
    <w:rsid w:val="0087178F"/>
    <w:rsid w:val="008801AC"/>
    <w:rsid w:val="00883B94"/>
    <w:rsid w:val="008B04BB"/>
    <w:rsid w:val="008B504F"/>
    <w:rsid w:val="008D4F4B"/>
    <w:rsid w:val="008E7455"/>
    <w:rsid w:val="0090048D"/>
    <w:rsid w:val="009023D4"/>
    <w:rsid w:val="00912FFE"/>
    <w:rsid w:val="00917D8F"/>
    <w:rsid w:val="0092583D"/>
    <w:rsid w:val="00926748"/>
    <w:rsid w:val="0095782F"/>
    <w:rsid w:val="009605EE"/>
    <w:rsid w:val="00967087"/>
    <w:rsid w:val="009863D8"/>
    <w:rsid w:val="00995C56"/>
    <w:rsid w:val="009A41F1"/>
    <w:rsid w:val="009A7480"/>
    <w:rsid w:val="009B60CD"/>
    <w:rsid w:val="009C3FFE"/>
    <w:rsid w:val="009D5890"/>
    <w:rsid w:val="009D7638"/>
    <w:rsid w:val="009E39C4"/>
    <w:rsid w:val="00A02345"/>
    <w:rsid w:val="00A02B72"/>
    <w:rsid w:val="00A329EA"/>
    <w:rsid w:val="00A750A8"/>
    <w:rsid w:val="00A863D6"/>
    <w:rsid w:val="00A97D4A"/>
    <w:rsid w:val="00AA38A9"/>
    <w:rsid w:val="00AB56BF"/>
    <w:rsid w:val="00AC496B"/>
    <w:rsid w:val="00AC7B21"/>
    <w:rsid w:val="00AE767D"/>
    <w:rsid w:val="00AF7D86"/>
    <w:rsid w:val="00B13243"/>
    <w:rsid w:val="00B15FBB"/>
    <w:rsid w:val="00B23E6D"/>
    <w:rsid w:val="00B30A42"/>
    <w:rsid w:val="00B37190"/>
    <w:rsid w:val="00B44798"/>
    <w:rsid w:val="00B924C3"/>
    <w:rsid w:val="00BA6020"/>
    <w:rsid w:val="00BB76C4"/>
    <w:rsid w:val="00BC3F4F"/>
    <w:rsid w:val="00BD0961"/>
    <w:rsid w:val="00BE0CFF"/>
    <w:rsid w:val="00C004BA"/>
    <w:rsid w:val="00C03193"/>
    <w:rsid w:val="00C51197"/>
    <w:rsid w:val="00C5234E"/>
    <w:rsid w:val="00C70F9C"/>
    <w:rsid w:val="00C749F3"/>
    <w:rsid w:val="00CA0AA7"/>
    <w:rsid w:val="00CA789F"/>
    <w:rsid w:val="00CE1B14"/>
    <w:rsid w:val="00CE6F04"/>
    <w:rsid w:val="00D27766"/>
    <w:rsid w:val="00D3528D"/>
    <w:rsid w:val="00D415A4"/>
    <w:rsid w:val="00D45568"/>
    <w:rsid w:val="00D6136F"/>
    <w:rsid w:val="00D62E59"/>
    <w:rsid w:val="00D6345A"/>
    <w:rsid w:val="00D719B7"/>
    <w:rsid w:val="00D948E3"/>
    <w:rsid w:val="00DF6472"/>
    <w:rsid w:val="00DF7401"/>
    <w:rsid w:val="00E21F5C"/>
    <w:rsid w:val="00E24CD9"/>
    <w:rsid w:val="00E31C3B"/>
    <w:rsid w:val="00E35E93"/>
    <w:rsid w:val="00E36612"/>
    <w:rsid w:val="00E53D20"/>
    <w:rsid w:val="00E60E3D"/>
    <w:rsid w:val="00EA3EBB"/>
    <w:rsid w:val="00EB2AF0"/>
    <w:rsid w:val="00EC51C9"/>
    <w:rsid w:val="00ED746B"/>
    <w:rsid w:val="00F20528"/>
    <w:rsid w:val="00F21343"/>
    <w:rsid w:val="00F25957"/>
    <w:rsid w:val="00F3729A"/>
    <w:rsid w:val="00F726E2"/>
    <w:rsid w:val="00F73109"/>
    <w:rsid w:val="00F872F5"/>
    <w:rsid w:val="00F96A30"/>
    <w:rsid w:val="00FA04F5"/>
    <w:rsid w:val="00FC1B30"/>
    <w:rsid w:val="00FC4FB8"/>
    <w:rsid w:val="00FD0B63"/>
    <w:rsid w:val="00FF66A9"/>
    <w:rsid w:val="0B1AFE4C"/>
    <w:rsid w:val="3E38E54A"/>
    <w:rsid w:val="4E6781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AF69A"/>
  <w15:chartTrackingRefBased/>
  <w15:docId w15:val="{2C6C7B78-ACFD-410D-B8F1-7BAF6AE9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vStds"/>
    <w:qFormat/>
    <w:rsid w:val="00271AEE"/>
    <w:pPr>
      <w:widowControl w:val="0"/>
      <w:jc w:val="both"/>
    </w:pPr>
    <w:rPr>
      <w:rFonts w:hint="c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AE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1A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1A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71A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71A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71AEE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271AE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271AE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271AEE"/>
    <w:pPr>
      <w:spacing w:before="240" w:after="60"/>
      <w:outlineLvl w:val="8"/>
    </w:pPr>
    <w:rPr>
      <w:rFonts w:hint="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71AEE"/>
    <w:rPr>
      <w:rFonts w:ascii="Times New Roman" w:eastAsia="Times New Roman" w:hAnsi="Times New Roman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"/>
    <w:locked/>
    <w:rsid w:val="00271AEE"/>
    <w:rPr>
      <w:rFonts w:ascii="Times New Roman" w:eastAsia="Times New Roman" w:hAnsi="Times New Roman" w:cs="Times New Roman"/>
      <w:b/>
      <w:i/>
      <w:sz w:val="28"/>
    </w:rPr>
  </w:style>
  <w:style w:type="character" w:customStyle="1" w:styleId="Heading3Char">
    <w:name w:val="Heading 3 Char"/>
    <w:link w:val="Heading3"/>
    <w:uiPriority w:val="9"/>
    <w:locked/>
    <w:rsid w:val="00271AEE"/>
    <w:rPr>
      <w:rFonts w:ascii="Times New Roman" w:eastAsia="Times New Roman" w:hAnsi="Times New Roman" w:cs="Times New Roman"/>
      <w:b/>
      <w:sz w:val="26"/>
    </w:rPr>
  </w:style>
  <w:style w:type="character" w:customStyle="1" w:styleId="Heading4Char">
    <w:name w:val="Heading 4 Char"/>
    <w:link w:val="Heading4"/>
    <w:uiPriority w:val="9"/>
    <w:semiHidden/>
    <w:locked/>
    <w:rsid w:val="00271AEE"/>
    <w:rPr>
      <w:rFonts w:ascii="Times New Roman" w:eastAsia="Times New Roman" w:hAnsi="Times New Roman" w:cs="Times New Roman"/>
      <w:b/>
      <w:sz w:val="28"/>
    </w:rPr>
  </w:style>
  <w:style w:type="character" w:customStyle="1" w:styleId="Heading5Char">
    <w:name w:val="Heading 5 Char"/>
    <w:link w:val="Heading5"/>
    <w:uiPriority w:val="9"/>
    <w:semiHidden/>
    <w:locked/>
    <w:rsid w:val="00271AEE"/>
    <w:rPr>
      <w:rFonts w:ascii="Times New Roman" w:eastAsia="Times New Roman" w:hAnsi="Times New Roman" w:cs="Times New Roman"/>
      <w:b/>
      <w:i/>
      <w:sz w:val="26"/>
    </w:rPr>
  </w:style>
  <w:style w:type="character" w:customStyle="1" w:styleId="Heading6Char">
    <w:name w:val="Heading 6 Char"/>
    <w:link w:val="Heading6"/>
    <w:uiPriority w:val="9"/>
    <w:semiHidden/>
    <w:locked/>
    <w:rsid w:val="00271AEE"/>
    <w:rPr>
      <w:rFonts w:ascii="Times New Roman" w:eastAsia="Times New Roman" w:hAnsi="Times New Roman" w:cs="Times New Roman"/>
      <w:b/>
    </w:rPr>
  </w:style>
  <w:style w:type="character" w:customStyle="1" w:styleId="Heading7Char">
    <w:name w:val="Heading 7 Char"/>
    <w:link w:val="Heading7"/>
    <w:uiPriority w:val="9"/>
    <w:semiHidden/>
    <w:locked/>
    <w:rsid w:val="00271AEE"/>
    <w:rPr>
      <w:rFonts w:ascii="Times New Roman" w:eastAsia="Times New Roman" w:hAnsi="Times New Roman" w:cs="Times New Roman"/>
      <w:sz w:val="24"/>
    </w:rPr>
  </w:style>
  <w:style w:type="character" w:customStyle="1" w:styleId="Heading8Char">
    <w:name w:val="Heading 8 Char"/>
    <w:link w:val="Heading8"/>
    <w:uiPriority w:val="9"/>
    <w:semiHidden/>
    <w:locked/>
    <w:rsid w:val="00271AEE"/>
    <w:rPr>
      <w:rFonts w:ascii="Times New Roman" w:eastAsia="Times New Roman" w:hAnsi="Times New Roman" w:cs="Times New Roman"/>
      <w:i/>
      <w:sz w:val="24"/>
    </w:rPr>
  </w:style>
  <w:style w:type="character" w:customStyle="1" w:styleId="Heading9Char">
    <w:name w:val="Heading 9 Char"/>
    <w:link w:val="Heading9"/>
    <w:uiPriority w:val="9"/>
    <w:semiHidden/>
    <w:locked/>
    <w:rsid w:val="00271AEE"/>
    <w:rPr>
      <w:rFonts w:ascii="Times New Roman" w:eastAsia="Times New Roman" w:hAnsi="Times New Roman" w:cs="Times New Roman" w:hint="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A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71AEE"/>
    <w:rPr>
      <w:rFonts w:ascii="Times New Roman" w:eastAsia="Times New Roman" w:hAnsi="Times New Roman" w:cs="Times New Roman" w:hint="cs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1A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71AEE"/>
    <w:rPr>
      <w:rFonts w:ascii="Times New Roman" w:eastAsia="Times New Roman" w:hAnsi="Times New Roman" w:cs="Times New Roman" w:hint="cs"/>
      <w:sz w:val="24"/>
      <w:szCs w:val="24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8126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6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6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66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875C8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5875C8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8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2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583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92909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3F1F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1F2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F1F2D"/>
    <w:pPr>
      <w:autoSpaceDE w:val="0"/>
      <w:autoSpaceDN w:val="0"/>
      <w:ind w:left="100" w:hanging="726"/>
    </w:pPr>
    <w:rPr>
      <w:rFonts w:hint="default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D587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15FBB"/>
    <w:pPr>
      <w:widowControl/>
      <w:spacing w:before="100" w:beforeAutospacing="1" w:after="100" w:afterAutospacing="1"/>
      <w:jc w:val="left"/>
    </w:pPr>
    <w:rPr>
      <w:rFonts w:eastAsiaTheme="minorEastAsi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15thcircuit.com/sites/default/files/divisions/family/Notice-of-Designation-of-Email-Address-for-Pro-Se-revised-January-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F38ED51-6634-4C39-A761-7AC0CBA1B44A}">
  <we:reference id="753192e0-4c1a-4ffb-a6ef-5d9cb34c4bda" version="1.0.0.2" store="\\\\pbcgov.org\\cad\\APPS\\SCCM\\WordAddIn\\production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Casey</dc:creator>
  <cp:keywords/>
  <cp:lastModifiedBy>Marianna Contreras A.</cp:lastModifiedBy>
  <cp:revision>5</cp:revision>
  <dcterms:created xsi:type="dcterms:W3CDTF">2026-06-09T16:26:00Z</dcterms:created>
  <dcterms:modified xsi:type="dcterms:W3CDTF">2026-06-10T12:23:00Z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55ce4e6b-8237-4f29-911e-15fc7a507cd1</vt:lpwstr>
  </property>
</Properties>
</file>